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48" w:rsidRDefault="00860F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860F48" w:rsidRDefault="00860F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860F48" w:rsidRDefault="006E683B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Отчет по итогам конференции</w:t>
      </w:r>
    </w:p>
    <w:p w:rsidR="00860F48" w:rsidRDefault="006E683B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«Новый этап развития антимонопольного комплаенса в России»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29 августа 2018 года на площадке Аналитического центра при Правительстве Российской Федерации в рамках конференции: «Новый этап развития антимонопольного комплаенса в России» состоялся диалог бизнеса, власти и юридического сообщества о перспективах развити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я антимонопольного комплаенса в России.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Организатором конференции выступила Ассоциация комплаенс-менеджеров при поддержке ФАС России, Аналитического центра при Правительстве Российской Федерации, ГК «Автодор» и Ассоциации антимонопольных экспертов.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никами конференции стали представители ФАС России, Аналитического центра при Правительстве Российской Федерации, члены Ассоциации Антимонопольных экспертов, представители крупнейших компании различных индустрий и юридического сообщества.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Открывая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</w:rPr>
        <w:t>Пленарну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</w:rPr>
        <w:t>ю сессию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Председатель Генерального совета Ассоциации антимонопольных экспертов Андрей Рего рассказал об эволюции антимонопольного регулирования в России.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«На сегодняшний день мы стоим на этапе обсуждения эффективности действующих механизмов контроля, а так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же пути расширения подходов регулирования, одним из которых является формирование института антимонопольного комплаенса» - отметил Рего Андрей.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 приветственным словом к участникам конференции выступил Заместитель руководителя ФАС России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Алексей Доценко: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Система антимонопольного комплаенса давно и успешно применяется в зарубежной практике. Мы убеждены, что внедрение этого института в российском правовом поле, в работе бизнеса и органов власти создаст выгоды не только для компаний, но и для общества в цело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м, поскольку позволит предупреждать нарушения антимонопольного законодательства, выявлять их на ранней стадии и снижать риски, приводящие к неэффективному расходованию бюджетных средств и повышению цен на различных рынках.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Также Заместитель руководителя Ф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АС России зачитал обращение руководителя Федеральной Антимонопольной службы Игоря Юрьевича Артемьева к участникам конференции: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0F48" w:rsidRDefault="006E683B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Уважаемые коллеги!</w:t>
      </w:r>
    </w:p>
    <w:p w:rsidR="00860F48" w:rsidRDefault="00860F48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От имени Федеральной антимонопольной службы приветствую вас на конференции: «Новый этап развития антимонопольного комплаенса в России».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Формирование института антимонопольного комплаенса как эффективного инструмента предупреждения нарушения антимонопольног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 законодательства, является важным элементом государственной политики по развитию конкуренции. 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21.12.2017 Президентом Российской Федерации издан Указ № 618 «Об основных направлениях государственной политики по развитию конкуренции», предусматривающий сти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мулирование хозяйствующих субъектов, внедряющих систему внутреннего обеспечения соответствия требованиям антимонопольного законодательства.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Мы приветствуем инициативу бизнес – сообщества по внедрению антимонопольного комплаенса в качестве корпоративного ст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андарта управления, считаем, что наличие системы комплаенс – контроля будет способствовать снижению нарушения антимонопольного законодательства, законодательства о закупках, повышению прозрачности и открытости конкурентных процедур, что приведет к улучшени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ю конкурентной среды и росту экономики нашей страны в целом.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Желаю всем участникам конференции плодотворной дискуссии и эффективной работы!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Кандидат экономических наук, государственный советник II класса, член правления Ассоциации комплаенс-менеджеров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хаил Федоренко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своем выступлении акцентировал внимание участников конференции на необходимость создания на площадке Ассоциации Комплаенс – менеджеров рабочих групп, в целях обсуждения и проработки вопросов, связанных с построением института антимонопольн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ого комплаенса, развитием саморегулирования в указанной сфере, созданием корпуса аудиторов и разработки </w:t>
      </w:r>
      <w:r>
        <w:rPr>
          <w:rFonts w:ascii="Times New Roman" w:eastAsia="Times New Roman" w:hAnsi="Times New Roman" w:cs="Times New Roman"/>
          <w:sz w:val="20"/>
          <w:szCs w:val="20"/>
        </w:rPr>
        <w:t>критериев оценки эффективности функционирования антимонопольных комплаенс – систем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 учетом особенностей лучших зарубежных и отечественных практик.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«В н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астоящее время стоит вопрос о смене парадигмы и принципиально следующем шаге в развитии антимонопольного регулирования в Российской Федерации. Задача эта крайне важная и профессионально сильная. Вместе с тем универсальных ответов на поставленные вопросы по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ка нет. В связи с изложенным было принято решение о создании рабочей площадки – Ассоциации Комплаенс – менеджеров, на которой экспертами будут открыто обсуждаться методологические и организационные вопросы построения института антимонопольного комплаенса 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России. Нам интересно командное взаимодействие. Мы очень надеемся, что к нам присоединятся эксперты, которые активно включатся в работу и с которыми мы выработаем совместное взвешенное решение» - подчеркнул Михаил Федоренко.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Заместитель начальника Управл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ения методологии в сфере ГОЗ ФАС России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Камилла Тавакова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уточнила, что в настоящее время Распоряжением Правительства РФ утверждены Методические рекомендации по внедрению внутреннего контроля соблюдения антимонопольного законодательства, законодательства в сфере гособоронзаказа и закупочной деятельности, разрабо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танные ФАС России. Эти рекомендации могут быть взяты за основу при построении комплаенс-системы внутри компании.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Заместитель руководителя Аналитического центра при Правительстве Российской Федерации – руководитель проектного офиса по реформе контрольно-на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дзорной деятельности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Прядильников Михаил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рассказал о предложениях, которые готовит Аналитический центр при Правительстве Российской Федерации в рамках реформы контрольно – надзорной деятельности в Российской Федерации.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Директор Учебно-методического центра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(УМЦ) ФАС России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Ленар Шафигуллин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рассказал о необходимости обучения сотрудников в целях получения компанией конкурентного преимущества, а также отметил, что развитие института антимонопольного комплаенса – это прорыв в развитии конкуренции и проконкурент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ного поведения, который в тесной связи с постоянным обучением дает положительный результат.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«Одной из основных задач антимонопольного комплаенса в работе органов и бизнеса является уведомление всех сотрудников о действующих антимонопольных запретах, возмо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жных санкциях и последствиях, в случае совершения нарушения», - уточнил начальник управления по борьбе с картелями ФАС России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Андрей Тенишев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Член Генерального совета Ассоциации антимонопольных экспертов, к.ю.н., адвокат АБ «Егоров, Пугинский, Афанасьев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партнеры», заместитель заведующего кафедрой конкурентного права МГЮА им. О.Е. Кутафина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Денис Гаврилов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рамках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</w:rPr>
        <w:t>сессии 1 «Модульная система комплаенс – контроля»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совместно с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Гавриленко Дмитрием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старший юрист антимонопольной практики, адвокат, член Ассоциа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ции антимонопольных экспертов) и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Мелешкиной Анной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научный сотрудник Центра исследований конкуренции и экономического регулирования РАНХиГС) рассмотрели практические аспекты внедрения антимонопольного комплаенса через призму решения задач, которые ставит 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изнес перед юридическими и экономическими консультантами.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своем выступлении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Дмитрий Гавриленко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затронул тему модульной системы комплаенс – контроля: «Понятие «Модульная система комплаенс – контроля» является достаточно новым, под которым понимается:</w:t>
      </w:r>
    </w:p>
    <w:p w:rsidR="00860F48" w:rsidRDefault="006E68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-567" w:right="-284" w:firstLine="567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 внутрикорпоративных процессов и механизмов, направленных на управление строго определенными рисками либо управление рисками в определенной сфере деятельности компании.</w:t>
      </w:r>
    </w:p>
    <w:p w:rsidR="00860F48" w:rsidRDefault="006E68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-567" w:right="-284" w:firstLine="567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таргетированный способ управления рисками, направленный на снижение риска нарушения антимонопольного законодательства в наиболее проблемных сферах деятельности компании.</w:t>
      </w:r>
    </w:p>
    <w:p w:rsidR="00860F48" w:rsidRDefault="006E68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-567" w:right="-284" w:firstLine="567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стандарт, модель системы антимонопольного комплаенса для компаний определенного сегмен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та экономики. 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Модульная система комплаенс – контроля призвана помочь компаниям начать внедрение антимонопольного комплаенса.»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60F48" w:rsidRDefault="006E6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Начальник отдела антимонопольного комплаенса Департамента конкурентной политики Государственной компании «Российские автомобильн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ые дороги»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Яковлева Анастасия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рассказала об особенностях внедрения антимонопольного комплаенса в ГК «Автодор» и особое внимание уделила двум блокам: </w:t>
      </w:r>
    </w:p>
    <w:p w:rsidR="00860F48" w:rsidRDefault="006E6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Работе с кадрами (обучение, информирование, проведение семинаров, прививание корпоративной культуры, 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есение изменений в должностные инструкции, возможность дисциплинарного взыскания / поощрения за нарушение / соблюдение антимонопольного законодательства и законодательства о закупках);</w:t>
      </w:r>
    </w:p>
    <w:p w:rsidR="00860F48" w:rsidRDefault="006E6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Работе с контрагентами (внедрение в договоры, заключаемые с контраге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нтами, «антимонопольной оговорки», направленной на привлечение внимания контрагентов на необходимость соблюдения антимонопольного законодательства и законодательства о закупках; антимонопольные условия в формах заявок на участие в конкурентных процедурах,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информирование при встречах с участниками рынка внесение изменений в заявки на участие в конкурентной процедуре).</w:t>
      </w:r>
    </w:p>
    <w:p w:rsidR="00860F48" w:rsidRDefault="00860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60F48" w:rsidRDefault="006E6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Главный юрисконсульт Юридического Департамента и комплаенс контроля ГК «Дикси»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Полищук Алексей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поделился практикой внедрения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антимонопольного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комплаенса ГК «Дикси», который включает в себя следующий пакет документов:</w:t>
      </w:r>
    </w:p>
    <w:p w:rsidR="00860F48" w:rsidRDefault="006E6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Антимонопольная политика</w:t>
      </w:r>
    </w:p>
    <w:p w:rsidR="00860F48" w:rsidRDefault="006E6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Политика информационного взаимодействия</w:t>
      </w:r>
    </w:p>
    <w:p w:rsidR="00860F48" w:rsidRDefault="006E6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Политика поведения на публичных мероприятиях </w:t>
      </w:r>
    </w:p>
    <w:p w:rsidR="00860F48" w:rsidRDefault="006E6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 Типовой договор поставки (с приложениями)</w:t>
      </w:r>
    </w:p>
    <w:p w:rsidR="00860F48" w:rsidRDefault="006E6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 Типовой договор оказания услуг (с приложениями)</w:t>
      </w:r>
    </w:p>
    <w:p w:rsidR="00860F48" w:rsidRDefault="006E6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 Положения, должностные инструкции, карта рисков</w:t>
      </w:r>
    </w:p>
    <w:p w:rsidR="00860F48" w:rsidRDefault="00860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60F48" w:rsidRDefault="006E6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Руководитель антимонопольного направления ООО «СИБУР», член Ассоциации антимонопольных экспертов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Горшкова Екатерина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рамках освещения развития антимоноп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ольного комплаенса в компании уточнила, что построение антимонопольной комплаенс – системы СИБУР началось с формирования карты рисков.</w:t>
      </w:r>
    </w:p>
    <w:p w:rsidR="00860F48" w:rsidRDefault="006E6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настоящее время в системе комплаенс – контроля выделяют следующие блоки: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Внутренняя работа, включающая в себя в том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обучение не только рядовых сотрудников, но и руководства компании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Внешняя работа, включающая в себя участие в некоммерческих профильных общественных организациях, экспертных группах и т.д.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3) Аудит 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Медведев Николай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руководитель антимонопольного направления ОАО «ЯТЭК», член Ассоциации антимонопольных экспертов сообщил, что процесс внедрения антимонопольного комплаенса начался с разработки дорожной карты на основании анализа бизнес – процессов компании.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рамках реа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лизации антимонопольного комплаенса проводится обучение сотрудников компании, организована «горячая линия», осуществляется оценка проектов договоров на предмет соответствия условий требованиям антимонопольного законодательства.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Советник практики «Антимоно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польное право и закупки» ПАО «МегаФон»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Кузьмин Вадим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обратил особое внимание участников конференции на роль интерактивных обучающих программ в процессе внедрения антимонопольного комплаенса, а также на необходимость автоматизации деятельности сотрудников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целях сокращения издержек на совершение юридических операций, увеличения необходимого для осуществления экспертизы времени, а также переключения на работу над бутиковыми решениями.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примера Вадим Кузьмин привел практику внедрения в организации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обота на нейронной сети, который самостоятельно проверяет закупочную документацию на предмет соответствия требованиям антимонопольного законодательства и законодательства о закупках.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Начальник Управления корпоративных реформ и закупок Аналитического центра при Правительстве Российской Федерации, член ассоциации Комплаенс – менеджеров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Тихомиров Павел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совместно с представителями внутреннего контроля –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Коноваловым Валерием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корпорации по атомной энергии «Росатом»),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закупочных подразделений -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Зафесовым Юрием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ПАО «Россети») и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Дудовым Александром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АО «Институт Гидропроект»); н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ауки -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Сухадольским Георгием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Аналитический центр «Интерфакс-ProЗакупки»),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Дашковым Сергеем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ООО «Эн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ергосервис – конкурентные закупки») и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Турчан Мариной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Институт государственного и муниципального управления НИУ ВШЭ )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обсудили место антимонопольного комплаенса в закупках.</w:t>
      </w:r>
    </w:p>
    <w:p w:rsidR="00860F48" w:rsidRDefault="006E68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Открывая сессию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Павел Тихомиров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отметил, что в сфере регулирования антимонопольного законодательства в части закупок субъектами ответственности являются не только организации, на которые могут быть возложены штрафы, но и должностные лица, а также члены закупочных комиссий.</w:t>
      </w:r>
    </w:p>
    <w:p w:rsidR="00860F48" w:rsidRDefault="006E68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 законопроектом №355250-6 «О внесении изменений в Федеральный закон «О защите конкуренции» и Кодекс Российской Федерации об административных правонарушениях» наличие комплаенс системы в организации будет являться обстоятельством, смягчающим администрати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вную ответственность за нарушение антимонопольных требований к закупкам. В связи с этим Павел Тихомиров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обозначил главный вопрос развития антимонопольного комплаенса в сфере закупок хозяйствующих субъектов: из каких инструментов состоит структура антимоноп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ольного комплаенса в организации, а также какие перспективы развития антимонопольного комплаенса в сфере закупок.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Заместитель директора Департамента внутреннего аудита Государственной корпорации по атомной энергии «Росатом»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Валерий Коновалов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выступил с док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ладом, посвященным системе внутреннего контроля атомной отрасли Российской Федерации.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Докладчик пояснил, что в рамках исполнения Федерального закона «О противодействии коррупции» от 25.12.2008 № 273-ФЗ, реализации Национальной стратегии противодействия кор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рупции и задач государственных органов исполнительной власти по совершенствованию закупочной деятельностью государственных корпораций в оргструктуре ГК «Росатом» создан Совет по повышению прозрачности деятельности госкорпорации, основной деятельностью кото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рого является коллективная выработка и реализация решений для повышения прозрачности и минимизации коррупционных рисков, а также нарушений антимонопольного законодательства в сфере закупочных процедур. 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По поручению Совета внутренние аудиторы провели анали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з состояния комплаенс функции, в результате которого было выделено 16 комплаенс областей, состоящих из 27 наиболее актуальных комплаенс-рисков и разработана дорожная карта, выполняющая 2 основные задачи: реорганизация системы управления и принятие мер с це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лью снижения вероятности наступления негативных событий. 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Валерий Коновалов также отметил, что Росатом - первая организация, которая разработала и реализовала структуру органов системы контроля закупок с привлечением заинтересованных сторон. Основная идея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создания такой структуры заключается в заинтересованности внешних участников закупочной деятельности госкорпорации: любой участник закупки, либо лицо, обладающее какой-либо информацией о нарушениях при проведении закупки вправе обратиться в госкорпорацию с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целью установления и пресечения факта нарушения законодательства. Таким образом, внешние наблюдатели обеспечивают защиту интересов закупщиков, поставщиков, а также соблюдение всех необходимых норм законодательства. 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Структура органов системы контроля заку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пок реализована путем создания центрального арбитражного комитета, объединяющего все дивизионы, по всем направлениям деятельности, а также арбитражных комитетов в крупнейших дивизионах госкорпорации. Арбитражный комитет – орган досудебного рассмотрения жал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об участников закупочной деятельности Росатома. Такой орган функционирует в режиме взаимодействия с подразделениями ведомственного контроля, а также внутреннего контроля госкорпорации, что позволяет фиксировать все нарушения и своевременно принимать меры д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ля их устранения.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Директор департамента закупочной деятельности ПАО «Россети» </w:t>
      </w:r>
      <w:r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>Юрий Зафесов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остановился на проблематике нормативного регулирования антимонопольного комплаенса; были определены основные препятствия внедрения комплаенса, к которым относятся, в частности отсутствие правового определения и регулирования, а также отсутствие нормативно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установленных требований к конструкции комплаенса в организации.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Было отмечено, что фактором, мотивирующим создание механизма антимонопольного комплаенса в любой организации, являются санкции регуляторов и штрафы. Такие меры ответственности могут принимат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ь значения начиная с минимального фиксированного (например, за неразмещение извещения о закупке) до существенного для компании оборотного штрафа от суммы выручки правонарушителя от реализации товара (работы, услуги).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Помимо последствий для самой компании,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существует также ответственность для ее сотрудников. Такая ответственность выражается чаще в дисциплинарном или административном взыскании, но в случаях создания картелей или сговоров в закупочных процессах к сотрудникам применяется уголовная ответственнос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ть.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2014 года в ПАО «Россети» система внутреннего контроля организации осуществляет свою деятельность с применением риск-ориентированного подхода. Такой подход представляет собой систему постоянного контроля за деятельностью подразделений, сопровождающих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ся высокими рисками, в том числе за деятельностью закупочных подразделений.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Также важную роль играет репутационный риск, вероятность наступления неблагоприятных событий которого растет в случае возникновения любых противоправных действий. Этот вид риска кр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айне важен, так как рынок достаточно открыт и публичен, и все противоправные действия сотрудников, а также последствия таких действий невозможно скрыть от участников рынка. Таким образом, репутационный риск во многом регулируется с помощью внешнего контрол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я со стороны участников рынка.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В завершение своего выступления Юрий Зафесов подчеркнул, что любой бизнес-процесс можно формализовать, но главной задачей в организации является создание, поддержание и эффективное использование системы антимонопольного компл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аенса. Для этого необходимы законодательные ориентиры, определяющие критерии эффективности работы комплаенса с целью определения не формального, а действительного функционирования такой системы в организации.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 докладом, затрагивающим проблематику понятий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ного различия между терминами «антимонопольный комплаенс» и «комплаенс в закупках» выступил </w:t>
      </w:r>
      <w:r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>Георгий Суходольский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руководитель Аналитического центра «Интерфакс-ProЗакупки».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По мнению выступающего, антимонопольное законодательство - не единственный норматив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ный регулятор закупочной деятельности, а только его часть. В рамках своего влияния на закупочную систему, антимонопольный комплаенс играет важную роль в деятельности любой организации, но сам по себе «закупочный комплаенс» шире, чем антимонопольный. Наскол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ько шире – зависит от конкретного хозяйствующего субъекта. 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В рамках выступления было подчеркнуто, что существует множество организаций, в которых не утверждена система комплаенса в закупках. Однако формальное отсутствие комплаенса не означает отсутствие е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го действительного функционирования. Примером может являться стремление каждой компании минимизировать риски нарушения законодательства в рамках разработки положения о закупке.</w:t>
      </w:r>
    </w:p>
    <w:p w:rsidR="00860F48" w:rsidRDefault="006E68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Также была отмечена</w:t>
      </w:r>
      <w:r>
        <w:rPr>
          <w:rFonts w:ascii="Trebuchet MS" w:eastAsia="Trebuchet MS" w:hAnsi="Trebuchet MS" w:cs="Trebuchet MS"/>
          <w:i/>
          <w:color w:val="3333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особенность риск-ориентированного подхода внутреннего контроля в организации, во многом объясняющего смешение терминов «антимонопольный комплаенс» и «комплаенс в закупках»: элементы карты рисков, сопровождающих закупочную деятельность в большинстве своем 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тносятся к антимонопольному законодательству. Но такая карта также содержит и уголовные риски, и риски ущерба деловой репутации. Таким образом, комплаенс в сфере закупок не может ограничиваться только контролем за соблюдением антимонопольного законодательс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тва.</w:t>
      </w:r>
    </w:p>
    <w:p w:rsidR="00860F48" w:rsidRDefault="006E68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В завершение своего выступления докладчик сказал, что организации, заинтересованные в функционирующем антимонопольном или закупочном комплаенсе после написания и утверждения положения о закупке исследуют практику ФАС России в целом и в частности практику р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егиональных управлений. Такой анализ позволяет определить специфику рисков и их значение по регионам. А также взаимодействие с ФАС России является необходимым инструментом для минимизации рисков нарушения антимонопольного законодательства, так как именно э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тот орган исполнительной власти вносит ясность в решение следующих вопросов: каким образом определить надежных поставщиков, можно ли работать с ними более централизовано, не являются ли такие действия дискриминационными в отношении других участников, а так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же в какой степени можно поддерживать субъекты малого бизнеса, причем не абстрактно малый бизнес, а конкретные юридические лица. Таким образом, в закупочной сфере существует очень много нюансов, решение которых без взаимодействия с антимонопольным органом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не представляется возможным.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0F48" w:rsidRDefault="006E683B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lastRenderedPageBreak/>
        <w:t>Сергей Дашков,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генеральный директор ООО «Энергосервис – конкурентные закупки», в своем выступлении остановился на проблематике эффективного функционирования антимонопольного комплаенса в закупках при наличии ограничений в зако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нодательстве, препятствующих эффективной закупочной деятельности предприятия, осуществляющего закупочную деятельность в соответствии с Федеральным законом "О закупках товаров, работ, услуг отдельными видами юридических лиц" от 18.07.2011 N 223-ФЗ (далее –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Закон №223-ФЗ).</w:t>
      </w:r>
    </w:p>
    <w:p w:rsidR="00860F48" w:rsidRDefault="006E68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Было отмечено, что на этапе создания системы комплаенса в закупках стоит главный вопрос – какие проблемы решает внедрение такой системы. Однако необходимо учитывать, что множество проблем невозможно решить внутри компании, и для решения так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их проблем необходимо совершенствование законодательства. Вместе с тем, докладчик согласился с мнением Георгия Суходольского о разнице антимонопольного комплаенса и комплаенса в закупках, но так как ФАС России на сегодняшний день является основным внесудеб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ным арбитром по спорам в закупках, большинство проблем в конечном итоге можно отнести к нарушению антимонопольного законодательства.</w:t>
      </w:r>
    </w:p>
    <w:p w:rsidR="00860F48" w:rsidRDefault="006E68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Сергей Дашков также отметил, что на пути создания эффективно функционирующей системы антимонопольного комплаенса в закупках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существует три основных препятствия: </w:t>
      </w:r>
    </w:p>
    <w:p w:rsidR="00860F48" w:rsidRDefault="006E68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3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отсутствие законодательно установленных правил создания и реализации механизма антимонопольного комплаенса;</w:t>
      </w:r>
    </w:p>
    <w:p w:rsidR="00860F48" w:rsidRDefault="006E68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3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необходимость нести издержки (как и при создании любой другой системы);</w:t>
      </w:r>
    </w:p>
    <w:p w:rsidR="00860F48" w:rsidRDefault="006E68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3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неявная выгода внедрения системы антимонопольного комплаенса на предприятии.</w:t>
      </w:r>
    </w:p>
    <w:p w:rsidR="00860F48" w:rsidRDefault="006E68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Фактически система антимонопольного комплаенса является системой предупреждения рисков антимонопольного законодательства в закупках. Но в противовес стремлению соблюсти бизнес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интересы компании при выборе поставщиков стоят нормы Федерального закона "О защите конкуренции" от 26.07.2006 N 135-ФЗ, которые запрещают осуществление любых действий, которые приводят или могут привести не просто к недопущению конкуренции, но и к ее огран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ичению. Таким образом, ключевым вопросом в закупках компании является вопрос обоснованности ограничений конкуренции. </w:t>
      </w:r>
    </w:p>
    <w:p w:rsidR="00860F48" w:rsidRDefault="006E68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конце своего выступления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Сергей Дашков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пришел к выводу, что внедрение антимонопольного комплаенса в сферу закупок организации имеет перс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пективу сыграть ключевую роль в противостоянии норм законодательства и необходимых действий должной предусмотрительности в бизнесе: если бы такой орган обладал полномочиями решения противоречий между закупщиками, юристами и другими специалистами в организа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ции на предмет обоснованного ограничения конкуренции в той или иной закупке, то риск нарушения законодательства будет минимизирован, а также количество случаев споров между заказчиком и ФАС России в Арбитражном суде будет сокращено. </w:t>
      </w:r>
    </w:p>
    <w:p w:rsidR="00860F48" w:rsidRDefault="00860F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860F48" w:rsidRDefault="006E68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18"/>
          <w:szCs w:val="18"/>
        </w:rPr>
        <w:t>Марина Турчан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, эксперт Института государственного и муниципального управления НИУ ВШЭ, в своем выступлении поделилась информацией об опыте выявления нарушений в закупках, о факторах подозрительности закупочной процедуры и об упущенной выгоде, которую компании вынуждены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претерпевать в результате допущения нарушений в закупках.</w:t>
      </w:r>
    </w:p>
    <w:p w:rsidR="00860F48" w:rsidRDefault="006E68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Прежде всего,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было отмечено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, что изучение международных практик проведения комплаенса в закупках и применение лучших практик риск-ориентированного подхода к анализу закупок позволило провести сотрудникам института государственного и муниципального управления НИУ ВШЭ так называемый к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онтрактный аудит. Основной предпосылкой к проведению контрактного аудита являлся вопрос качества и эффективности проведенных закупок при достижении экономии средств и конкуренции на торгах. Докладчик также подчеркнула, что подобного рода проверки закупок н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а сегодняшний день непопулярны, хотя также важны и полезны для хозяйственной деятельности предприятия, как финансовый и бухгалтерский аудит. Например, контрактный аудит дает четкое представление о качестве работы закупочного департамента в корпорации, а та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кже позволяет выявлять недочеты и риски закупочной деятельности для их оперативного устранения.</w:t>
      </w:r>
    </w:p>
    <w:p w:rsidR="00860F48" w:rsidRDefault="006E68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ходе своего выступления,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Марина Турчан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рассказала об опыте проверок закупок в Южной Корее. Контрактный аудит в этом государстве сопряжен с функционированием 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втоматической системы поиска нарушений на основе таких индикаторов-коэффициентов, как количество процедур, в которых победил один и тот же поставщик или коэффициент закупки брендовых товаров, а не аналогов. Такая система автоматически помечает подозрительн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ые процедуры, и контролеры принимают решение, какие закупки попадут в выборку и будут подвергнуты проверке. </w:t>
      </w:r>
    </w:p>
    <w:p w:rsidR="00860F48" w:rsidRDefault="006E68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Докладчик отметила, что сотрудники института государственного и муниципального управления НИУ ВШЭ проводили более детальный контрактный аудит на ос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новании агрегированных данных показателей компании. В область проверки вошли следующие закупочные ситуации:</w:t>
      </w:r>
    </w:p>
    <w:p w:rsidR="00860F48" w:rsidRDefault="006E68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3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отсутствие снижения начальной максимальной цены контракта, заявленной заказчиком;</w:t>
      </w:r>
    </w:p>
    <w:p w:rsidR="00860F48" w:rsidRDefault="006E68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3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победителем признан участник, предложивший цену договора выш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е заявленной другим участником закупки;</w:t>
      </w:r>
    </w:p>
    <w:p w:rsidR="00860F48" w:rsidRDefault="006E68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3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победителем признан поставщик, включенный в реестр недобросовестных поставщиков.</w:t>
      </w:r>
    </w:p>
    <w:p w:rsidR="00860F48" w:rsidRDefault="006E68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Завершая свое выступление,</w:t>
      </w:r>
      <w:r>
        <w:rPr>
          <w:rFonts w:ascii="Trebuchet MS" w:eastAsia="Trebuchet MS" w:hAnsi="Trebuchet MS" w:cs="Trebuchet MS"/>
          <w:i/>
          <w:color w:val="3333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Марина Турчан</w:t>
      </w:r>
      <w:r>
        <w:rPr>
          <w:rFonts w:ascii="Trebuchet MS" w:eastAsia="Trebuchet MS" w:hAnsi="Trebuchet MS" w:cs="Trebuchet MS"/>
          <w:i/>
          <w:color w:val="3333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отметила, что в результате проведенной проверки 30% проанализированных закупок были совершены с нарушениями. Во многих закупках был установлен факт нарушения положения о закупке. Более того, детальный анализ контрактов показал, что компания могла сэкономит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ь до 30% от стоимости всех анализируемых договоров. Такой результат в очередной раз подчеркнул важность осуществления контроля закупочной деятельности хозяйствующих субъектов. 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0F48" w:rsidRDefault="006E68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Заместитель директора по операционному управлению и стратегическому развитию –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директор Департамента планирования, маркетинга и закупок АО «Институт Гидропроект» </w:t>
      </w:r>
      <w:r>
        <w:rPr>
          <w:rFonts w:ascii="Times New Roman" w:eastAsia="Times New Roman" w:hAnsi="Times New Roman" w:cs="Times New Roman"/>
          <w:b/>
          <w:i/>
          <w:color w:val="333333"/>
          <w:sz w:val="18"/>
          <w:szCs w:val="18"/>
        </w:rPr>
        <w:t>Александр Дудов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выступил с докладом, описывающем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основные задачи, сопровождающие закупочную деятельность компаний в соответствии с Законом N 223-ФЗ и решаемые посредством 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нтимонопольного комплаенса.</w:t>
      </w:r>
    </w:p>
    <w:p w:rsidR="00860F48" w:rsidRDefault="006E68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По мнению выступающего, все компании, осуществляющие закупочную деятельность по Закону N 223-ФЗ, вынуждены заниматься антимонопольным комплаенсом, так как антимонопольное законодательство имеет существенное влияние на жизнедеяте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льность таких компаний. </w:t>
      </w:r>
    </w:p>
    <w:p w:rsidR="00860F48" w:rsidRDefault="006E68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начале своего выступления </w:t>
      </w:r>
      <w:r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>Александр Дудов</w:t>
      </w:r>
      <w:r>
        <w:rPr>
          <w:rFonts w:ascii="Trebuchet MS" w:eastAsia="Trebuchet MS" w:hAnsi="Trebuchet MS" w:cs="Trebuchet MS"/>
          <w:i/>
          <w:color w:val="3333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отметил, что на сегодняшний день антимонопольное и антикоррупционное законодательство очень изменчиво. Более того, еще чаще меняются трактовки, связанные с решениями, принимаемыми ФАС России. Антимонопольный комплаенс в компании в такой ситуации формирует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некую систему или базу знаний по принятым решениям, которая впоследствии позволит минимизировать возможные антимонопольные риски, влекущие наложение штрафных санкций, проведение внеплановых проверок и т.п. Однако докладчик подчеркнул, что одной из основных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проблем, ради которой стоит создавать антимонопольный комплаенс в компании является не угроза штрафных санкций (так называемые прямые риски), а косвенные риски, способные фактически заморозить бизнес-процессы на неопределенный срок, поскольку более 90% вс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ех закупок, осуществляемых заказчиками по Закону №223-ФЗ связаны с реализацией крупных проектов, в том числе и государственных крупных проектных задач, которые лимитированы по срокам и ограничены по стоимости. Наступление подобного рода рисков может привес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ти к внесению изменений в дорожные карты, что означает срыв сроков ввода объектов в эксплуатацию, срыв государственных программ и т.д.</w:t>
      </w:r>
    </w:p>
    <w:p w:rsidR="00860F48" w:rsidRDefault="006E68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В завершение выступления, докладчик отметил, что независимо от специфики деятельности организации важнейшим инструментом,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обеспечивающим эффективный комплаенс в организации, является автоматизация бизнес-процессов, так как именно автоматизация позволяет обеспечивать непрерывную актуализацию и работу с базой знаний, уже существующей по текущим решениям, а также практикой прим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енения этих решений. 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Подводя итоги сессии Павел Тихомиров обратил внимание на то, что в первой сессии конференции речь шла о централизации функции комплаенса в системе компаний, а участники второй сессии обсуждали децентрализованную структуру комплаенс –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систем, которая тоже имеет место быть.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Председатель правления Ассоциации Комплаенс – менеджеров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Вадим Соловьев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обратил внимание участников на тот факт, что даже в рамках сегодняшней конференции отдельными блоками рассматриваются вопросы, связанные с закуп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ками и вопросы по антимонопольному законодательству, в связи с чем понятийный аппарат законодательства расползается в разные стороны.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Поскольку конкурентные закупки не могут осуществляться в противоречии с конкурентным законодательством, Соловьев Вадим пре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дложил Тихомирову Павлу организовать на площадке Ассоциации Комплаенс – менеджеров Рабочую группу по унификации понятийного аппарата законодательства о закупках и антимонопольного законодательства.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</w:rPr>
        <w:t>Третья сессия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конференции была посвящена вопросам саморегулирования системы предупреждения антимонопольных рисков.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Председатель правления Ассоциации Комплаенс – менеджеров Соловьев Вадим совместно с представителями ФАС России и юридического сообщества обсудили вопросы,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связанные с разработкой и определением критериев оценки эффективности функционирования антимонопольной комплаенс – системы.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Член Ассоциации антимонопольных экспертов, адвокат, советник АБ «Егоров, Пугинский, Афанасьев и партнеры», член Ассоциации антимоно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польных экспертов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Мария Кобаненко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предложила оценивать эффективность функционирования антимонопольной комплаенс – системы по таким критериям, как: полнота (все ли риски включает в себя антимонопольный комплаенс с учетом специфики деятельности компании), по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нятность комплаенс – системы для сотрудников, информирование (ознакомление и обучение сотрудников), контроль и ответственность.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Партнер, адвокат, руководитель практики «Размещение заказа. Административное и судебное обжалование» Юридической группы «Яковлев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партнеры», член Ассоциации антимонопольных экспертов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Смирнова Екатерина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рассказала об особенностях практики антимонопольного комплаенса в странах Евросоюза, США и Франции.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Заместитель начальника Правового управления ФАС России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Антонов Игорь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заместитель начальника Управления по борьбе с картелями ФАС России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Хамуков Мухамед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обратили внимание на практическую полезность данных мероприятий и подчеркнули, что в первую очередь основной целью комплаенса является снижение рисков нарушения антимоноп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ольного законодательства. 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0F48" w:rsidRDefault="006E6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рамках четвертой сессии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«Комплаенс-контроль как элемент корпоративного управления. Зарубежный опыт» партнер юридической фирмы «Антимонопольное Бюро», член Ассоциации антимонопольных экспертов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Андрей Закатаев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осветил некоторые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выводы ОЭСР в вопросах корпоративного управления.</w:t>
      </w:r>
    </w:p>
    <w:p w:rsidR="00860F48" w:rsidRDefault="006E6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Екатерина Васхюнова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партнер, руководитель Коммерческой группы VEGAS LEX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рассказала о том, каким образом российскими компаниями комплементируются практики, которые рекомендованы международной торговой пала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той ICC.</w:t>
      </w:r>
    </w:p>
    <w:p w:rsidR="00860F48" w:rsidRDefault="006E6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Екатерина Федорченко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менеджер по корпоративному регулированию малотоннажных а/м Мерседес-Бенц РУС и ЕвоБус Русслэнд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осветила основные механизмы антимонопольного комплаенса, которые внедрены в компании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Мерседес-Бенц РУС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860F48" w:rsidRDefault="006E6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Партнер юридической фирмы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Baker McKenzie, председатель Комитета Ассоциации европейского бизнеса по комплаенс и этике, член Ассоциации антимонопольных экспертов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Антон Суббот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своем выступлении обратил внимание, что наличие функционирующего антимонопольного комплаенса способствует росту капитализации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компании. Кроме того, при принятии решения о приобретении дополнительных активов преимущества имеют те компании, в которых внедр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ен данный институт.</w:t>
      </w: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Кузнецова Оксана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заместитель начальника Правового управления ФАС России пояснила, что 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настоящее время разработан проект федерального закона, предусматривающий смягчение ответственности при наличии и реальной реализации антимонопольн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ого комплаенса. </w:t>
      </w:r>
    </w:p>
    <w:p w:rsidR="00860F48" w:rsidRDefault="00860F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0F48" w:rsidRDefault="006E683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Подводя итоги конференции с учетом проведенных обсуждений и высказанных предложений был разработан проект резолюции, обозначивший перечень вопросов для проработки на площадке Ассоциации Комплаенс – менеджеров на ближайшее время.</w:t>
      </w:r>
    </w:p>
    <w:sectPr w:rsidR="00860F48">
      <w:footerReference w:type="default" r:id="rId7"/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3B" w:rsidRDefault="006E683B">
      <w:pPr>
        <w:spacing w:after="0" w:line="240" w:lineRule="auto"/>
      </w:pPr>
      <w:r>
        <w:separator/>
      </w:r>
    </w:p>
  </w:endnote>
  <w:endnote w:type="continuationSeparator" w:id="0">
    <w:p w:rsidR="006E683B" w:rsidRDefault="006E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Sans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48" w:rsidRDefault="006E68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134A6">
      <w:rPr>
        <w:color w:val="000000"/>
      </w:rPr>
      <w:fldChar w:fldCharType="separate"/>
    </w:r>
    <w:r w:rsidR="004134A6">
      <w:rPr>
        <w:noProof/>
        <w:color w:val="000000"/>
      </w:rPr>
      <w:t>6</w:t>
    </w:r>
    <w:r>
      <w:rPr>
        <w:color w:val="000000"/>
      </w:rPr>
      <w:fldChar w:fldCharType="end"/>
    </w:r>
  </w:p>
  <w:p w:rsidR="00860F48" w:rsidRDefault="00860F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3B" w:rsidRDefault="006E683B">
      <w:pPr>
        <w:spacing w:after="0" w:line="240" w:lineRule="auto"/>
      </w:pPr>
      <w:r>
        <w:separator/>
      </w:r>
    </w:p>
  </w:footnote>
  <w:footnote w:type="continuationSeparator" w:id="0">
    <w:p w:rsidR="006E683B" w:rsidRDefault="006E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63879"/>
    <w:multiLevelType w:val="multilevel"/>
    <w:tmpl w:val="65E2FBAE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0E4CDA"/>
    <w:multiLevelType w:val="multilevel"/>
    <w:tmpl w:val="3B966010"/>
    <w:lvl w:ilvl="0">
      <w:start w:val="1"/>
      <w:numFmt w:val="bullet"/>
      <w:lvlText w:val="●"/>
      <w:lvlJc w:val="left"/>
      <w:pPr>
        <w:ind w:left="1531" w:hanging="396"/>
      </w:pPr>
      <w:rPr>
        <w:rFonts w:ascii="Noto Sans Symbols" w:eastAsia="Noto Sans Symbols" w:hAnsi="Noto Sans Symbols" w:cs="Noto Sans Symbols"/>
        <w:b/>
        <w:i w:val="0"/>
        <w:color w:val="2EA8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C86B0D"/>
    <w:multiLevelType w:val="multilevel"/>
    <w:tmpl w:val="47644BD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48"/>
    <w:rsid w:val="004134A6"/>
    <w:rsid w:val="006E683B"/>
    <w:rsid w:val="0086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1EC57-3EB6-4F70-A3F3-97F5C9F0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1152"/>
  </w:style>
  <w:style w:type="paragraph" w:styleId="1">
    <w:name w:val="heading 1"/>
    <w:basedOn w:val="a0"/>
    <w:next w:val="a0"/>
    <w:link w:val="10"/>
    <w:uiPriority w:val="9"/>
    <w:rsid w:val="00056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D425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642B2F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1D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D6CA0"/>
  </w:style>
  <w:style w:type="paragraph" w:styleId="a8">
    <w:name w:val="footer"/>
    <w:basedOn w:val="a0"/>
    <w:link w:val="a9"/>
    <w:uiPriority w:val="99"/>
    <w:unhideWhenUsed/>
    <w:rsid w:val="001D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D6CA0"/>
  </w:style>
  <w:style w:type="paragraph" w:styleId="aa">
    <w:name w:val="Normal (Web)"/>
    <w:basedOn w:val="a0"/>
    <w:uiPriority w:val="99"/>
    <w:semiHidden/>
    <w:unhideWhenUsed/>
    <w:rsid w:val="002E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Имя в тексте"/>
    <w:uiPriority w:val="99"/>
    <w:qFormat/>
    <w:rsid w:val="00056588"/>
    <w:rPr>
      <w:i/>
      <w:iCs/>
      <w:color w:val="E6AA5A"/>
      <w:spacing w:val="0"/>
      <w:w w:val="95"/>
    </w:rPr>
  </w:style>
  <w:style w:type="paragraph" w:customStyle="1" w:styleId="ac">
    <w:name w:val="Текст основной"/>
    <w:basedOn w:val="a0"/>
    <w:qFormat/>
    <w:rsid w:val="00056588"/>
    <w:pPr>
      <w:widowControl w:val="0"/>
      <w:autoSpaceDE w:val="0"/>
      <w:autoSpaceDN w:val="0"/>
      <w:adjustRightInd w:val="0"/>
      <w:spacing w:after="120" w:line="240" w:lineRule="atLeast"/>
      <w:textAlignment w:val="center"/>
    </w:pPr>
    <w:rPr>
      <w:rFonts w:ascii="Trebuchet MS" w:hAnsi="Trebuchet MS" w:cs="PTSans-Regular"/>
      <w:color w:val="000000" w:themeColor="text1"/>
      <w:spacing w:val="8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05658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customStyle="1" w:styleId="a">
    <w:name w:val="Список в тексте"/>
    <w:basedOn w:val="ac"/>
    <w:qFormat/>
    <w:rsid w:val="00DE4AE5"/>
    <w:pPr>
      <w:numPr>
        <w:numId w:val="3"/>
      </w:numPr>
    </w:pPr>
  </w:style>
  <w:style w:type="paragraph" w:styleId="ad">
    <w:name w:val="Balloon Text"/>
    <w:basedOn w:val="a0"/>
    <w:link w:val="ae"/>
    <w:uiPriority w:val="99"/>
    <w:semiHidden/>
    <w:unhideWhenUsed/>
    <w:rsid w:val="0033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344DD"/>
    <w:rPr>
      <w:rFonts w:ascii="Tahoma" w:hAnsi="Tahoma" w:cs="Tahoma"/>
      <w:sz w:val="16"/>
      <w:szCs w:val="16"/>
    </w:rPr>
  </w:style>
  <w:style w:type="paragraph" w:styleId="af">
    <w:name w:val="Subtitle"/>
    <w:basedOn w:val="a0"/>
    <w:next w:val="a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4727</Words>
  <Characters>26946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2018-12-26T03:10:00Z</dcterms:created>
  <dcterms:modified xsi:type="dcterms:W3CDTF">2018-12-26T03:10:00Z</dcterms:modified>
</cp:coreProperties>
</file>